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eastAsia="Times New Roman" w:cs="Times New Roman"/>
          <w:b/>
          <w:caps/>
          <w:szCs w:val="24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eastAsia="Times New Roman" w:cs="Times New Roman"/>
          <w:b/>
          <w:bCs/>
          <w:szCs w:val="24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13"/>
        <w:gridCol w:w="3672"/>
      </w:tblGrid>
      <w:tr w:rsidR="000B6001" w:rsidTr="004579E5">
        <w:tc>
          <w:tcPr>
            <w:tcW w:w="10080" w:type="dxa"/>
            <w:gridSpan w:val="4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Tr="009F00F3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CA2F5B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Санкт-Петербург</w:t>
            </w:r>
          </w:p>
        </w:tc>
        <w:tc>
          <w:tcPr>
            <w:tcW w:w="2988" w:type="dxa"/>
            <w:gridSpan w:val="2"/>
          </w:tcPr>
          <w:p w:rsidR="000B6001" w:rsidRPr="00CA2F5B" w:rsidRDefault="00052FCB" w:rsidP="00D25CAB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№ </w:t>
            </w:r>
            <w:r w:rsidR="00B5060C">
              <w:rPr>
                <w:rFonts w:eastAsia="Times New Roman" w:cs="Times New Roman"/>
                <w:b/>
                <w:i/>
                <w:szCs w:val="24"/>
                <w:lang w:eastAsia="ru-RU"/>
              </w:rPr>
              <w:t>10</w:t>
            </w:r>
            <w:r w:rsidR="00D25CAB">
              <w:rPr>
                <w:rFonts w:eastAsia="Times New Roman" w:cs="Times New Roman"/>
                <w:b/>
                <w:i/>
                <w:szCs w:val="24"/>
                <w:lang w:eastAsia="ru-RU"/>
              </w:rPr>
              <w:t>2</w:t>
            </w:r>
          </w:p>
        </w:tc>
        <w:tc>
          <w:tcPr>
            <w:tcW w:w="3672" w:type="dxa"/>
          </w:tcPr>
          <w:p w:rsidR="000B6001" w:rsidRPr="00CA2F5B" w:rsidRDefault="0010294F" w:rsidP="004579E5">
            <w:pPr>
              <w:keepNext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30 октября 2018 </w:t>
            </w:r>
            <w:r w:rsidRPr="00CA2F5B">
              <w:rPr>
                <w:rFonts w:eastAsia="Times New Roman" w:cs="Times New Roman"/>
                <w:b/>
                <w:i/>
                <w:szCs w:val="24"/>
                <w:lang w:eastAsia="ru-RU"/>
              </w:rPr>
              <w:t>года</w:t>
            </w:r>
          </w:p>
        </w:tc>
      </w:tr>
      <w:tr w:rsidR="000B6001" w:rsidTr="004579E5"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F00F3" w:rsidTr="009F00F3">
        <w:tc>
          <w:tcPr>
            <w:tcW w:w="6408" w:type="dxa"/>
            <w:gridSpan w:val="3"/>
          </w:tcPr>
          <w:p w:rsidR="009F00F3" w:rsidRPr="009F00F3" w:rsidRDefault="00D25CAB" w:rsidP="00D25CAB">
            <w:pPr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</w:pPr>
            <w:r w:rsidRPr="00D25CA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О внесении изменений в постановление 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М</w:t>
            </w:r>
            <w:r w:rsidRPr="00D25CA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естной администрации </w:t>
            </w:r>
            <w:r w:rsidRPr="00D25CA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внутригородского муниципального образования Санкт-Петербурга муниципальный округ Васильевский </w:t>
            </w:r>
            <w:r w:rsidRPr="00D25CA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от 30.09.2015 № 98 «Об утверждении Положения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Васильевский»</w:t>
            </w:r>
          </w:p>
        </w:tc>
        <w:tc>
          <w:tcPr>
            <w:tcW w:w="3672" w:type="dxa"/>
          </w:tcPr>
          <w:p w:rsidR="009F00F3" w:rsidRDefault="009F00F3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4"/>
          </w:tcPr>
          <w:p w:rsidR="000B6001" w:rsidRPr="00412F45" w:rsidRDefault="00D25CAB" w:rsidP="009F00F3">
            <w:pPr>
              <w:pStyle w:val="a5"/>
              <w:ind w:firstLine="708"/>
              <w:jc w:val="both"/>
            </w:pPr>
            <w:r w:rsidRPr="00D25CAB">
              <w:rPr>
                <w:rFonts w:eastAsia="Times New Roman" w:cs="Times New Roman"/>
                <w:szCs w:val="24"/>
                <w:lang w:eastAsia="ru-RU" w:bidi="ru-RU"/>
              </w:rPr>
              <w:t>Рассмотрев Протест Прокурора Василеостровского района Санкт-Петербурга от 20.09.2018 №03-01-2018.299, руководствуясь частью 5 статьи 11 Закона Санкт-Петербурга от 28.06.2010 № 396-88 «О зеленых насаждениях в Санкт-Петербурге», 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4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4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4"/>
          </w:tcPr>
          <w:p w:rsidR="00D25CAB" w:rsidRDefault="00D25CAB" w:rsidP="00D25CAB">
            <w:pPr>
              <w:pStyle w:val="20"/>
              <w:numPr>
                <w:ilvl w:val="0"/>
                <w:numId w:val="2"/>
              </w:numPr>
              <w:tabs>
                <w:tab w:val="left" w:pos="1106"/>
              </w:tabs>
            </w:pPr>
            <w:r>
              <w:t xml:space="preserve">Внести следующие изменения в Положение </w:t>
            </w:r>
            <w:r>
              <w:t>о реализации</w:t>
            </w:r>
            <w:r>
              <w:t xml:space="preserve">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внутригородского муниципального образования Санкт-Петербурга муниципальный округ Васил</w:t>
            </w:r>
            <w:bookmarkStart w:id="0" w:name="_GoBack"/>
            <w:bookmarkEnd w:id="0"/>
            <w:r>
              <w:t>ьевский от 30.09.2015 № 98 (далее – Положение):</w:t>
            </w:r>
          </w:p>
          <w:p w:rsidR="00D25CAB" w:rsidRDefault="00D25CAB" w:rsidP="00D25CAB">
            <w:pPr>
              <w:pStyle w:val="20"/>
              <w:tabs>
                <w:tab w:val="left" w:pos="1106"/>
              </w:tabs>
              <w:ind w:left="720" w:firstLine="0"/>
            </w:pPr>
            <w:r>
              <w:t>1.1. В абзаце втором подпункта 1.2.3. пункта 1.2. Положения слова «, в том числе организацию работ по компенсационному озеленению, осуществляемому в соответствии с законом Санкт-Петербурга» заменить словами «(за исключением организации работ по компенсационному озеленению в отношении территорий зеленых насаждений общего пользования местного значения муниципального образования)»;</w:t>
            </w:r>
          </w:p>
          <w:p w:rsidR="00D25CAB" w:rsidRDefault="00D25CAB" w:rsidP="00D25CAB">
            <w:pPr>
              <w:pStyle w:val="20"/>
              <w:tabs>
                <w:tab w:val="left" w:pos="1106"/>
              </w:tabs>
              <w:ind w:left="720" w:firstLine="0"/>
            </w:pPr>
            <w:r>
              <w:t>1.2. В абзаце втором пункта 3.2. Положения слова «, водных акваторий» - исключить;</w:t>
            </w:r>
          </w:p>
          <w:p w:rsidR="00D25CAB" w:rsidRDefault="00D25CAB" w:rsidP="00D25CAB">
            <w:pPr>
              <w:pStyle w:val="20"/>
              <w:tabs>
                <w:tab w:val="left" w:pos="1106"/>
              </w:tabs>
              <w:ind w:left="720" w:firstLine="0"/>
            </w:pPr>
            <w:r>
              <w:t xml:space="preserve">1.3. В пункте 3.3. Положения: </w:t>
            </w:r>
          </w:p>
          <w:p w:rsidR="00D25CAB" w:rsidRDefault="00D25CAB" w:rsidP="00D25CAB">
            <w:pPr>
              <w:pStyle w:val="20"/>
              <w:tabs>
                <w:tab w:val="left" w:pos="1106"/>
              </w:tabs>
              <w:ind w:left="720" w:firstLine="0"/>
            </w:pPr>
            <w:r>
              <w:t>а) в абзаце втором слова «, в том числе организацию работ по компенсационному озеленению, осуществляемому в соответствии с законом Санкт-Петербурга» заменить словами «(за исключением организации работ по компенсационному озеленению в отношении территорий зеленых насаждений общего пользования местного значения муниципального образования)»;</w:t>
            </w:r>
          </w:p>
          <w:p w:rsidR="00D25CAB" w:rsidRDefault="00D25CAB" w:rsidP="00D25CAB">
            <w:pPr>
              <w:pStyle w:val="20"/>
              <w:tabs>
                <w:tab w:val="left" w:pos="1106"/>
              </w:tabs>
              <w:ind w:left="720" w:firstLine="0"/>
            </w:pPr>
            <w:r>
              <w:t>б) в абзаце десятом слова «взамен уничтоженных или поврежденных» - исключить;</w:t>
            </w:r>
          </w:p>
          <w:p w:rsidR="00D25CAB" w:rsidRDefault="00D25CAB" w:rsidP="00D25CAB">
            <w:pPr>
              <w:pStyle w:val="20"/>
              <w:tabs>
                <w:tab w:val="left" w:pos="1106"/>
              </w:tabs>
              <w:ind w:left="720" w:firstLine="0"/>
            </w:pPr>
            <w:r>
              <w:t>1.4. В пункте 4.8. Положения</w:t>
            </w:r>
          </w:p>
          <w:p w:rsidR="00D25CAB" w:rsidRDefault="00D25CAB" w:rsidP="00D25CAB">
            <w:pPr>
              <w:pStyle w:val="20"/>
              <w:tabs>
                <w:tab w:val="left" w:pos="1106"/>
              </w:tabs>
              <w:ind w:left="720" w:firstLine="0"/>
            </w:pPr>
            <w:r>
              <w:t xml:space="preserve">а) в абзаце первом слова «, в том числе организацию работ по компенсационному </w:t>
            </w:r>
            <w:r>
              <w:lastRenderedPageBreak/>
              <w:t>озеленению, осуществляемому в соответствии с действующим законодательством» заменить словами «(за исключением организации работ по компенсационному озеленению в отношении территорий зеленых насаждений общего пользования местного значения муниципального образования)»;</w:t>
            </w:r>
          </w:p>
          <w:p w:rsidR="00D25CAB" w:rsidRDefault="00D25CAB" w:rsidP="00D25CAB">
            <w:pPr>
              <w:pStyle w:val="20"/>
              <w:tabs>
                <w:tab w:val="left" w:pos="1106"/>
              </w:tabs>
              <w:ind w:left="720" w:firstLine="0"/>
            </w:pPr>
            <w:r>
              <w:t>б) абзац второй – исключить;</w:t>
            </w:r>
          </w:p>
          <w:p w:rsidR="00D25CAB" w:rsidRDefault="00D25CAB" w:rsidP="00D25CAB">
            <w:pPr>
              <w:pStyle w:val="20"/>
              <w:tabs>
                <w:tab w:val="left" w:pos="1106"/>
              </w:tabs>
              <w:ind w:left="720" w:firstLine="0"/>
            </w:pPr>
            <w:r>
              <w:t>1.5. В пункте 5.1. Положения слова «и Уставом внутригородского муниципального образования Санкт-Петербурга муниципальный округ Васильевский, Уставом 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Васильевский» - исключить;</w:t>
            </w:r>
          </w:p>
          <w:p w:rsidR="00D25CAB" w:rsidRDefault="00D25CAB" w:rsidP="00D25CAB">
            <w:pPr>
              <w:pStyle w:val="20"/>
              <w:tabs>
                <w:tab w:val="left" w:pos="1106"/>
              </w:tabs>
              <w:ind w:left="720" w:firstLine="0"/>
            </w:pPr>
            <w:r>
              <w:t xml:space="preserve">1.6. Пункт 5.3. Положения – исключить.    </w:t>
            </w:r>
          </w:p>
          <w:p w:rsidR="00D25CAB" w:rsidRDefault="00D25CAB" w:rsidP="00D25CAB">
            <w:pPr>
              <w:pStyle w:val="20"/>
              <w:numPr>
                <w:ilvl w:val="0"/>
                <w:numId w:val="2"/>
              </w:numPr>
              <w:tabs>
                <w:tab w:val="left" w:pos="1106"/>
              </w:tabs>
            </w:pPr>
            <w:r>
              <w:t>Настоящее постановление вступает в силу в день, следующий за днем его официального опубликования.</w:t>
            </w:r>
          </w:p>
          <w:p w:rsidR="009F00F3" w:rsidRPr="00D17B77" w:rsidRDefault="009F00F3" w:rsidP="00D25CA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76"/>
              </w:tabs>
              <w:spacing w:line="274" w:lineRule="exact"/>
            </w:pPr>
            <w:r w:rsidRPr="00D17B77">
              <w:t>Официально опубликовать настоящее постановление в установленном порядке в</w:t>
            </w:r>
            <w:r w:rsidRPr="00D17B77">
              <w:br/>
              <w:t>газете «Муниципальный вестник округа № 8» и разместить на официальном</w:t>
            </w:r>
            <w:r w:rsidRPr="00D17B77">
              <w:br/>
              <w:t>сайте внутригородского муниципального образования Санкт-Петербурга</w:t>
            </w:r>
            <w:r w:rsidRPr="00D17B77">
              <w:br/>
              <w:t>муниципальный округ Васильевский в информационно-телекоммуникационной</w:t>
            </w:r>
            <w:r w:rsidRPr="00D17B77">
              <w:br/>
              <w:t xml:space="preserve">сети «Интернет»: </w:t>
            </w:r>
            <w:hyperlink r:id="rId7" w:history="1">
              <w:r w:rsidRPr="00D17B77">
                <w:rPr>
                  <w:rStyle w:val="ac"/>
                </w:rPr>
                <w:t>www.msmov.spb.ru</w:t>
              </w:r>
            </w:hyperlink>
            <w:r w:rsidRPr="00D17B77">
              <w:rPr>
                <w:lang w:bidi="en-US"/>
              </w:rPr>
              <w:t>.</w:t>
            </w:r>
          </w:p>
          <w:p w:rsidR="000B6001" w:rsidRPr="009F00F3" w:rsidRDefault="00D25CAB" w:rsidP="00D25CA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76"/>
              </w:tabs>
              <w:spacing w:line="274" w:lineRule="exact"/>
              <w:rPr>
                <w:sz w:val="22"/>
              </w:rPr>
            </w:pPr>
            <w:r w:rsidRPr="00D25CAB">
              <w:t>Контроль за исполнением настоящего постановления оставляю за собой.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Tr="004579E5">
        <w:tc>
          <w:tcPr>
            <w:tcW w:w="3595" w:type="dxa"/>
            <w:gridSpan w:val="2"/>
          </w:tcPr>
          <w:p w:rsidR="000B6001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2"/>
            <w:vAlign w:val="bottom"/>
          </w:tcPr>
          <w:p w:rsidR="000B6001" w:rsidRDefault="00FB54A9" w:rsidP="00FB54A9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Д.В. Иванов</w:t>
            </w:r>
          </w:p>
        </w:tc>
      </w:tr>
      <w:tr w:rsidR="00FB54A9" w:rsidTr="004579E5">
        <w:tc>
          <w:tcPr>
            <w:tcW w:w="3595" w:type="dxa"/>
            <w:gridSpan w:val="2"/>
          </w:tcPr>
          <w:p w:rsidR="00FB54A9" w:rsidRDefault="00FB54A9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85" w:type="dxa"/>
            <w:gridSpan w:val="2"/>
            <w:vAlign w:val="bottom"/>
          </w:tcPr>
          <w:p w:rsidR="00FB54A9" w:rsidRDefault="00FB54A9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33787" w:rsidRDefault="00333787" w:rsidP="0027610F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Default="00333787" w:rsidP="0027610F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sectPr w:rsidR="009F00F3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69" w:rsidRDefault="00CA1569" w:rsidP="004C2EC5">
      <w:pPr>
        <w:spacing w:after="0" w:line="240" w:lineRule="auto"/>
      </w:pPr>
      <w:r>
        <w:separator/>
      </w:r>
    </w:p>
  </w:endnote>
  <w:endnote w:type="continuationSeparator" w:id="0">
    <w:p w:rsidR="00CA1569" w:rsidRDefault="00CA1569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69" w:rsidRDefault="00CA1569" w:rsidP="004C2EC5">
      <w:pPr>
        <w:spacing w:after="0" w:line="240" w:lineRule="auto"/>
      </w:pPr>
      <w:r>
        <w:separator/>
      </w:r>
    </w:p>
  </w:footnote>
  <w:footnote w:type="continuationSeparator" w:id="0">
    <w:p w:rsidR="00CA1569" w:rsidRDefault="00CA1569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cs="Times New Roman"/>
            <w:szCs w:val="24"/>
          </w:rPr>
        </w:pPr>
        <w:r w:rsidRPr="00333787">
          <w:rPr>
            <w:rFonts w:cs="Times New Roman"/>
            <w:szCs w:val="24"/>
          </w:rPr>
          <w:fldChar w:fldCharType="begin"/>
        </w:r>
        <w:r w:rsidRPr="00333787">
          <w:rPr>
            <w:rFonts w:cs="Times New Roman"/>
            <w:szCs w:val="24"/>
          </w:rPr>
          <w:instrText>PAGE   \* MERGEFORMAT</w:instrText>
        </w:r>
        <w:r w:rsidRPr="00333787">
          <w:rPr>
            <w:rFonts w:cs="Times New Roman"/>
            <w:szCs w:val="24"/>
          </w:rPr>
          <w:fldChar w:fldCharType="separate"/>
        </w:r>
        <w:r w:rsidR="00F92DD6">
          <w:rPr>
            <w:rFonts w:cs="Times New Roman"/>
            <w:noProof/>
            <w:szCs w:val="24"/>
          </w:rPr>
          <w:t>2</w:t>
        </w:r>
        <w:r w:rsidRPr="00333787">
          <w:rPr>
            <w:rFonts w:cs="Times New Roman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Местная администрация</w:t>
    </w:r>
    <w:r>
      <w:rPr>
        <w:rFonts w:eastAsia="Times New Roman" w:cs="Times New Roman"/>
        <w:b/>
        <w:caps/>
        <w:szCs w:val="24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внутригородского</w:t>
    </w:r>
    <w:r>
      <w:rPr>
        <w:rFonts w:eastAsia="Times New Roman" w:cs="Times New Roman"/>
        <w:b/>
        <w:caps/>
        <w:szCs w:val="24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>
      <w:rPr>
        <w:rFonts w:eastAsia="Times New Roman" w:cs="Times New Roman"/>
        <w:b/>
        <w:caps/>
        <w:szCs w:val="24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</w:t>
    </w:r>
    <w:r>
      <w:rPr>
        <w:rFonts w:eastAsia="Times New Roman" w:cs="Times New Roman"/>
        <w:b/>
        <w:caps/>
        <w:szCs w:val="24"/>
      </w:rPr>
      <w:t>униципальный округ Васильевский</w:t>
    </w:r>
  </w:p>
  <w:p w:rsidR="00333787" w:rsidRDefault="00CA1569" w:rsidP="00333787">
    <w:pPr>
      <w:pStyle w:val="a6"/>
    </w:pPr>
    <w:r>
      <w:rPr>
        <w:rFonts w:eastAsia="Times New Roman" w:cs="Times New Roman"/>
        <w:b/>
        <w:caps/>
        <w:szCs w:val="24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FB"/>
    <w:multiLevelType w:val="hybridMultilevel"/>
    <w:tmpl w:val="CF8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E85"/>
    <w:multiLevelType w:val="hybridMultilevel"/>
    <w:tmpl w:val="F6746DD8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224"/>
    <w:multiLevelType w:val="hybridMultilevel"/>
    <w:tmpl w:val="013477DA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630"/>
    <w:multiLevelType w:val="hybridMultilevel"/>
    <w:tmpl w:val="8F789A00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CE5"/>
    <w:multiLevelType w:val="hybridMultilevel"/>
    <w:tmpl w:val="B39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B84"/>
    <w:multiLevelType w:val="hybridMultilevel"/>
    <w:tmpl w:val="969E9F38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8A8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384B81"/>
    <w:multiLevelType w:val="hybridMultilevel"/>
    <w:tmpl w:val="A22040D4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3BCA"/>
    <w:multiLevelType w:val="hybridMultilevel"/>
    <w:tmpl w:val="E8468D2C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91BA7"/>
    <w:multiLevelType w:val="hybridMultilevel"/>
    <w:tmpl w:val="2B109386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447C"/>
    <w:multiLevelType w:val="hybridMultilevel"/>
    <w:tmpl w:val="7B0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23181"/>
    <w:multiLevelType w:val="hybridMultilevel"/>
    <w:tmpl w:val="DCE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45F5"/>
    <w:multiLevelType w:val="multilevel"/>
    <w:tmpl w:val="F8FE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6B03120"/>
    <w:multiLevelType w:val="hybridMultilevel"/>
    <w:tmpl w:val="943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0152B"/>
    <w:multiLevelType w:val="hybridMultilevel"/>
    <w:tmpl w:val="9FDAE8A6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D3334"/>
    <w:multiLevelType w:val="hybridMultilevel"/>
    <w:tmpl w:val="304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33FD6"/>
    <w:multiLevelType w:val="multilevel"/>
    <w:tmpl w:val="8A64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19"/>
  </w:num>
  <w:num w:numId="7">
    <w:abstractNumId w:val="12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18"/>
  </w:num>
  <w:num w:numId="17">
    <w:abstractNumId w:val="2"/>
  </w:num>
  <w:num w:numId="18">
    <w:abstractNumId w:val="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2FCB"/>
    <w:rsid w:val="000B6001"/>
    <w:rsid w:val="0010294F"/>
    <w:rsid w:val="00162571"/>
    <w:rsid w:val="001A52B1"/>
    <w:rsid w:val="00262162"/>
    <w:rsid w:val="0027610F"/>
    <w:rsid w:val="00333787"/>
    <w:rsid w:val="003B5E70"/>
    <w:rsid w:val="00402321"/>
    <w:rsid w:val="004A10EB"/>
    <w:rsid w:val="004C2EC5"/>
    <w:rsid w:val="005B7EEF"/>
    <w:rsid w:val="006447AE"/>
    <w:rsid w:val="006B30B6"/>
    <w:rsid w:val="007B0EEE"/>
    <w:rsid w:val="00955B96"/>
    <w:rsid w:val="009F00F3"/>
    <w:rsid w:val="00B5060C"/>
    <w:rsid w:val="00BB0E0F"/>
    <w:rsid w:val="00CA1569"/>
    <w:rsid w:val="00CA2F5B"/>
    <w:rsid w:val="00D0066A"/>
    <w:rsid w:val="00D07788"/>
    <w:rsid w:val="00D25CAB"/>
    <w:rsid w:val="00E644B4"/>
    <w:rsid w:val="00F92DD6"/>
    <w:rsid w:val="00FB54A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5BBDB-5047-412E-9A7A-B83E6AB0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rsid w:val="009F0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F3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2018-10-30T13:01:00Z</cp:lastPrinted>
  <dcterms:created xsi:type="dcterms:W3CDTF">2018-10-23T16:43:00Z</dcterms:created>
  <dcterms:modified xsi:type="dcterms:W3CDTF">2018-10-30T13:37:00Z</dcterms:modified>
</cp:coreProperties>
</file>